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4" w:type="dxa"/>
        <w:jc w:val="left"/>
        <w:tblInd w:w="0" w:type="dxa"/>
        <w:tblCellMar>
          <w:top w:w="0" w:type="dxa"/>
          <w:left w:w="108" w:type="dxa"/>
          <w:bottom w:w="0" w:type="dxa"/>
          <w:right w:w="108" w:type="dxa"/>
        </w:tblCellMar>
        <w:tblLook w:val="04a0" w:noHBand="0" w:noVBand="1" w:firstColumn="1" w:lastRow="0" w:lastColumn="0" w:firstRow="1"/>
      </w:tblPr>
      <w:tblGrid>
        <w:gridCol w:w="10204"/>
      </w:tblGrid>
      <w:tr>
        <w:trPr>
          <w:trHeight w:val="7188" w:hRule="exact"/>
        </w:trPr>
        <w:tc>
          <w:tcPr>
            <w:tcW w:w="10204" w:type="dxa"/>
            <w:tcBorders/>
            <w:shd w:color="auto" w:fill="auto" w:val="clear"/>
          </w:tcPr>
          <w:p>
            <w:pPr>
              <w:pStyle w:val="Normal"/>
              <w:tabs>
                <w:tab w:val="clear" w:pos="720"/>
                <w:tab w:val="center" w:pos="4568" w:leader="none"/>
                <w:tab w:val="left" w:pos="6165" w:leader="none"/>
              </w:tabs>
              <w:jc w:val="center"/>
              <w:rPr/>
            </w:pPr>
            <w:r>
              <w:rPr>
                <w:b/>
              </w:rPr>
              <w:t xml:space="preserve">Egremont Methodist Church   </w:t>
            </w:r>
            <w:r>
              <w:rPr/>
              <w:t>egremontmethodist.org.uk</w:t>
            </w:r>
          </w:p>
          <w:p>
            <w:pPr>
              <w:pStyle w:val="Normal"/>
              <w:jc w:val="center"/>
              <w:rPr/>
            </w:pPr>
            <w:r>
              <w:rPr/>
              <w:t>Notices for the week beginning 28</w:t>
            </w:r>
            <w:r>
              <w:rPr>
                <w:vertAlign w:val="superscript"/>
              </w:rPr>
              <w:t>th</w:t>
            </w:r>
            <w:r>
              <w:rPr/>
              <w:t xml:space="preserve"> April 2024 </w:t>
            </w:r>
          </w:p>
          <w:p>
            <w:pPr>
              <w:pStyle w:val="Normal"/>
              <w:jc w:val="center"/>
              <w:rPr/>
            </w:pPr>
            <w:r>
              <w:rPr/>
            </w:r>
          </w:p>
          <w:p>
            <w:pPr>
              <w:pStyle w:val="Normal"/>
              <w:rPr/>
            </w:pPr>
            <w:r>
              <w:rPr/>
              <w:t>Welcome to this service which is led by Mrs Gillian Bounds.</w:t>
            </w:r>
          </w:p>
          <w:p>
            <w:pPr>
              <w:pStyle w:val="Normal"/>
              <w:rPr/>
            </w:pPr>
            <w:r>
              <w:rPr/>
            </w:r>
          </w:p>
          <w:p>
            <w:pPr>
              <w:pStyle w:val="Normal"/>
              <w:rPr>
                <w:rFonts w:eastAsia="Calibri" w:eastAsiaTheme="minorHAnsi"/>
                <w:color w:val="232323"/>
                <w:kern w:val="2"/>
                <w:highlight w:val="white"/>
                <w:lang w:eastAsia="en-US"/>
                <w14:ligatures w14:val="standardContextual"/>
              </w:rPr>
            </w:pPr>
            <w:r>
              <w:rPr/>
              <w:t xml:space="preserve">The readings are </w:t>
            </w:r>
            <w:r>
              <w:rPr>
                <w:rFonts w:eastAsia="Calibri" w:eastAsiaTheme="minorHAnsi"/>
                <w:color w:val="232323"/>
                <w:kern w:val="2"/>
                <w:shd w:fill="FFFFFF" w:val="clear"/>
                <w:lang w:eastAsia="en-US"/>
                <w14:ligatures w14:val="standardContextual"/>
              </w:rPr>
              <w:t xml:space="preserve">Jeremiah 29:11, Isaiah 40:31, 2 Corinthians 12:9&amp;10, Philippians 4:13 </w:t>
            </w:r>
          </w:p>
          <w:p>
            <w:pPr>
              <w:pStyle w:val="Normal"/>
              <w:rPr/>
            </w:pPr>
            <w:r>
              <w:rPr>
                <w:rFonts w:eastAsia="Calibri" w:eastAsiaTheme="minorHAnsi"/>
                <w:color w:val="232323"/>
                <w:kern w:val="2"/>
                <w:shd w:fill="FFFFFF" w:val="clear"/>
                <w:lang w:eastAsia="en-US"/>
                <w14:ligatures w14:val="standardContextual"/>
              </w:rPr>
              <w:t>and Acts 8:26-40.</w:t>
            </w:r>
          </w:p>
          <w:p>
            <w:pPr>
              <w:pStyle w:val="Normal"/>
              <w:rPr/>
            </w:pPr>
            <w:r>
              <w:rPr/>
              <w:t>The hymns are all from StF 465, 473, 518, 663 and 407</w:t>
            </w:r>
          </w:p>
          <w:p>
            <w:pPr>
              <w:pStyle w:val="Normal"/>
              <w:rPr/>
            </w:pPr>
            <w:r>
              <w:rPr/>
              <w:t xml:space="preserve">  </w:t>
            </w:r>
          </w:p>
          <w:p>
            <w:pPr>
              <w:pStyle w:val="Normal"/>
              <w:rPr/>
            </w:pPr>
            <w:r>
              <w:rPr/>
              <w:t>The notices are as follows:</w:t>
            </w:r>
          </w:p>
          <w:p>
            <w:pPr>
              <w:pStyle w:val="Normal"/>
              <w:rPr/>
            </w:pPr>
            <w:r>
              <w:rPr/>
              <w:t>Monday 29</w:t>
            </w:r>
            <w:r>
              <w:rPr>
                <w:vertAlign w:val="superscript"/>
              </w:rPr>
              <w:t>th</w:t>
            </w:r>
            <w:r>
              <w:rPr/>
              <w:t xml:space="preserve"> April 7.30pm Open House Fellowship at Emmaus, Thornhill.</w:t>
            </w:r>
          </w:p>
          <w:p>
            <w:pPr>
              <w:pStyle w:val="Normal"/>
              <w:rPr/>
            </w:pPr>
            <w:r>
              <w:rPr/>
              <w:t>Wednesday 1</w:t>
            </w:r>
            <w:r>
              <w:rPr>
                <w:vertAlign w:val="superscript"/>
              </w:rPr>
              <w:t>st</w:t>
            </w:r>
            <w:r>
              <w:rPr/>
              <w:t xml:space="preserve"> May 11am-1pm Warm Welcome Space.</w:t>
            </w:r>
          </w:p>
          <w:p>
            <w:pPr>
              <w:pStyle w:val="Normal"/>
              <w:rPr/>
            </w:pPr>
            <w:r>
              <w:rPr/>
              <w:t>Saturday 4</w:t>
            </w:r>
            <w:r>
              <w:rPr>
                <w:vertAlign w:val="superscript"/>
              </w:rPr>
              <w:t>th</w:t>
            </w:r>
            <w:r>
              <w:rPr/>
              <w:t xml:space="preserve"> May 10am-12noon Coffee Morning. </w:t>
            </w:r>
          </w:p>
          <w:p>
            <w:pPr>
              <w:pStyle w:val="Normal"/>
              <w:rPr/>
            </w:pPr>
            <w:r>
              <w:rPr/>
              <w:t>Sunday 5</w:t>
            </w:r>
            <w:r>
              <w:rPr>
                <w:vertAlign w:val="superscript"/>
              </w:rPr>
              <w:t>th</w:t>
            </w:r>
            <w:r>
              <w:rPr/>
              <w:t xml:space="preserve"> May 11am The Preacher will be Rev Paul Harold. The service will include the sacrament of Holy Communion and there will be a retiring collection for the benevolence fund.</w:t>
            </w:r>
          </w:p>
          <w:p>
            <w:pPr>
              <w:pStyle w:val="Normal"/>
              <w:rPr/>
            </w:pPr>
            <w:r>
              <w:rPr/>
            </w:r>
          </w:p>
          <w:p>
            <w:pPr>
              <w:pStyle w:val="Normal"/>
              <w:rPr/>
            </w:pPr>
            <w:r>
              <w:rPr/>
              <w:t>Advance notices:</w:t>
            </w:r>
          </w:p>
          <w:p>
            <w:pPr>
              <w:pStyle w:val="Normal"/>
              <w:rPr>
                <w:b/>
                <w:b/>
              </w:rPr>
            </w:pPr>
            <w:r>
              <w:rPr/>
              <w:t>There will be a Christian Aid Big Breakfast here on Saturday 11</w:t>
            </w:r>
            <w:r>
              <w:rPr>
                <w:vertAlign w:val="superscript"/>
              </w:rPr>
              <w:t>th</w:t>
            </w:r>
            <w:r>
              <w:rPr/>
              <w:t xml:space="preserve"> May running from 8-10am. </w:t>
            </w:r>
          </w:p>
          <w:p>
            <w:pPr>
              <w:pStyle w:val="Normal"/>
              <w:rPr/>
            </w:pPr>
            <w:r>
              <w:rPr/>
              <w:t xml:space="preserve">Want to change the world over breakfast? Then come and tuck in at our Big Brekkie we’ll be serving some delicious continental and cooked breakfast items while raising money to fight poverty and injustice worldwide. For more information contact John, email: </w:t>
            </w:r>
            <w:hyperlink r:id="rId2">
              <w:r>
                <w:rPr>
                  <w:rStyle w:val="InternetLink"/>
                  <w:color w:val="auto"/>
                  <w:u w:val="none"/>
                </w:rPr>
                <w:t>john@egremontmethodist.org.uk</w:t>
              </w:r>
            </w:hyperlink>
            <w:r>
              <w:rPr/>
              <w:t>, Tel: 07737505387.</w:t>
            </w:r>
          </w:p>
          <w:p>
            <w:pPr>
              <w:pStyle w:val="Normal"/>
              <w:rPr/>
            </w:pPr>
            <w:r>
              <w:rPr/>
              <w:t>The Church Anniversary and General Church Meeting are on 12</w:t>
            </w:r>
            <w:r>
              <w:rPr>
                <w:vertAlign w:val="superscript"/>
              </w:rPr>
              <w:t>th</w:t>
            </w:r>
            <w:r>
              <w:rPr/>
              <w:t xml:space="preserve"> May. There will be a faith lunch between the two and the meeting will begin at 1.30pm.</w:t>
            </w:r>
          </w:p>
          <w:p>
            <w:pPr>
              <w:pStyle w:val="Normal"/>
              <w:rPr/>
            </w:pPr>
            <w:r>
              <w:rPr/>
              <w:t>Sunday 19</w:t>
            </w:r>
            <w:r>
              <w:rPr>
                <w:vertAlign w:val="superscript"/>
              </w:rPr>
              <w:t>th</w:t>
            </w:r>
            <w:r>
              <w:rPr/>
              <w:t xml:space="preserve"> May 4pm at Frizington a Mission Community Service for Pentecost. See poster for full details.</w:t>
            </w:r>
          </w:p>
          <w:p>
            <w:pPr>
              <w:pStyle w:val="Normal"/>
              <w:rPr/>
            </w:pPr>
            <w:r>
              <w:rPr/>
            </w:r>
          </w:p>
          <w:p>
            <w:pPr>
              <w:pStyle w:val="Normal"/>
              <w:rPr/>
            </w:pPr>
            <w:r>
              <w:rPr/>
            </w:r>
          </w:p>
        </w:tc>
      </w:tr>
      <w:tr>
        <w:trPr>
          <w:trHeight w:val="1030" w:hRule="exact"/>
        </w:trPr>
        <w:tc>
          <w:tcPr>
            <w:tcW w:w="10204" w:type="dxa"/>
            <w:tcBorders/>
            <w:shd w:color="auto" w:fill="auto" w:val="clear"/>
          </w:tcPr>
          <w:p>
            <w:pPr>
              <w:pStyle w:val="Normal"/>
              <w:rPr/>
            </w:pPr>
            <w:r>
              <w:rPr/>
            </w:r>
          </w:p>
        </w:tc>
      </w:tr>
      <w:tr>
        <w:trPr>
          <w:trHeight w:val="6572" w:hRule="exact"/>
        </w:trPr>
        <w:tc>
          <w:tcPr>
            <w:tcW w:w="10204" w:type="dxa"/>
            <w:tcBorders/>
            <w:shd w:color="auto" w:fill="auto" w:val="clear"/>
          </w:tcPr>
          <w:p>
            <w:pPr>
              <w:pStyle w:val="Normal"/>
              <w:rPr/>
            </w:pPr>
            <w:r>
              <w:rPr/>
            </w:r>
          </w:p>
          <w:p>
            <w:pPr>
              <w:pStyle w:val="Normal"/>
              <w:rPr/>
            </w:pPr>
            <w:r>
              <w:rPr/>
              <w:t>The next newsletter will be coming out soon. The deadline for articles is Thursday 9</w:t>
            </w:r>
            <w:r>
              <w:rPr>
                <w:vertAlign w:val="superscript"/>
              </w:rPr>
              <w:t>th</w:t>
            </w:r>
            <w:r>
              <w:rPr/>
              <w:t xml:space="preserve"> May. Please consider writing an article and send it to Alec at </w:t>
            </w:r>
            <w:hyperlink r:id="rId3">
              <w:r>
                <w:rPr>
                  <w:rStyle w:val="InternetLink"/>
                  <w:color w:val="auto"/>
                  <w:u w:val="none"/>
                </w:rPr>
                <w:t>boundsuk@gmail.com</w:t>
              </w:r>
            </w:hyperlink>
            <w:r>
              <w:rPr/>
              <w:t xml:space="preserve"> or hand it to him or Gillian by then. Thank you</w:t>
            </w:r>
          </w:p>
          <w:p>
            <w:pPr>
              <w:pStyle w:val="Normal"/>
              <w:rPr/>
            </w:pPr>
            <w:r>
              <w:rPr/>
            </w:r>
          </w:p>
          <w:p>
            <w:pPr>
              <w:pStyle w:val="Normal"/>
              <w:rPr/>
            </w:pPr>
            <w:r>
              <w:rPr/>
              <w:t>The notices are usually available on the church website page if for any reason you don’t have a printed copy.</w:t>
            </w:r>
          </w:p>
          <w:p>
            <w:pPr>
              <w:pStyle w:val="Normal"/>
              <w:rPr>
                <w:b/>
                <w:b/>
                <w:bCs/>
              </w:rPr>
            </w:pPr>
            <w:r>
              <w:rPr/>
              <w:t>Please contact Gillian Bounds (823659) by Thursday with any notices for inclusion on the next notice sheet.</w:t>
            </w:r>
          </w:p>
          <w:p>
            <w:pPr>
              <w:pStyle w:val="Normal"/>
              <w:rPr/>
            </w:pPr>
            <w:r>
              <w:rPr/>
              <w:t xml:space="preserve">The Meeting Place is fitted with an induction loop so those wearing a hearing aid should turn it to the “T” Position. </w:t>
            </w:r>
          </w:p>
          <w:p>
            <w:pPr>
              <w:pStyle w:val="Normal"/>
              <w:rPr/>
            </w:pPr>
            <w:r>
              <w:rPr/>
            </w:r>
          </w:p>
          <w:p>
            <w:pPr>
              <w:pStyle w:val="Normal"/>
              <w:rPr/>
            </w:pPr>
            <w:r>
              <w:rPr/>
            </w:r>
          </w:p>
          <w:p>
            <w:pPr>
              <w:pStyle w:val="Normal"/>
              <w:rPr/>
            </w:pPr>
            <w:r>
              <w:rPr/>
            </w:r>
          </w:p>
          <w:p>
            <w:pPr>
              <w:pStyle w:val="Normal"/>
              <w:rPr>
                <w:sz w:val="20"/>
                <w:szCs w:val="20"/>
              </w:rPr>
            </w:pPr>
            <w:r>
              <w:rPr>
                <w:sz w:val="20"/>
                <w:szCs w:val="20"/>
              </w:rPr>
            </w:r>
          </w:p>
        </w:tc>
      </w:tr>
    </w:tbl>
    <w:p>
      <w:pPr>
        <w:pStyle w:val="Normal"/>
        <w:rPr/>
      </w:pPr>
      <w:r>
        <w:rPr/>
      </w:r>
    </w:p>
    <w:sectPr>
      <w:type w:val="nextPage"/>
      <w:pgSz w:w="11906" w:h="16838"/>
      <w:pgMar w:left="85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7553"/>
    <w:pPr>
      <w:widowControl/>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qFormat/>
    <w:rsid w:val="00ce4926"/>
    <w:pPr>
      <w:keepNext w:val="true"/>
      <w:outlineLvl w:val="0"/>
    </w:pPr>
    <w:rPr>
      <w:rFonts w:ascii="Tahoma" w:hAnsi="Tahoma" w:cs="Tahoma"/>
      <w:u w:val="single"/>
    </w:rPr>
  </w:style>
  <w:style w:type="paragraph" w:styleId="Heading2">
    <w:name w:val="Heading 2"/>
    <w:basedOn w:val="Normal"/>
    <w:next w:val="Normal"/>
    <w:link w:val="Heading2Char"/>
    <w:semiHidden/>
    <w:unhideWhenUsed/>
    <w:qFormat/>
    <w:rsid w:val="00121396"/>
    <w:pPr>
      <w:keepNext w:val="true"/>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452fa"/>
    <w:pPr>
      <w:keepNext w:val="true"/>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qFormat/>
    <w:rPr/>
  </w:style>
  <w:style w:type="character" w:styleId="InternetLink">
    <w:name w:val="Hyperlink"/>
    <w:rsid w:val="0047162b"/>
    <w:rPr>
      <w:color w:val="0000FF"/>
      <w:u w:val="single"/>
    </w:rPr>
  </w:style>
  <w:style w:type="character" w:styleId="Strong">
    <w:name w:val="Strong"/>
    <w:uiPriority w:val="22"/>
    <w:qFormat/>
    <w:rsid w:val="00610fef"/>
    <w:rPr>
      <w:b/>
      <w:bCs/>
    </w:rPr>
  </w:style>
  <w:style w:type="character" w:styleId="Heading2Char" w:customStyle="1">
    <w:name w:val="Heading 2 Char"/>
    <w:link w:val="Heading2"/>
    <w:semiHidden/>
    <w:qFormat/>
    <w:rsid w:val="00121396"/>
    <w:rPr>
      <w:rFonts w:ascii="Cambria" w:hAnsi="Cambria" w:eastAsia="Times New Roman" w:cs="Times New Roman"/>
      <w:b/>
      <w:bCs/>
      <w:i/>
      <w:iCs/>
      <w:sz w:val="28"/>
      <w:szCs w:val="28"/>
    </w:rPr>
  </w:style>
  <w:style w:type="character" w:styleId="BalloonTextChar" w:customStyle="1">
    <w:name w:val="Balloon Text Char"/>
    <w:link w:val="BalloonText"/>
    <w:qFormat/>
    <w:rsid w:val="005c3794"/>
    <w:rPr>
      <w:rFonts w:ascii="Tahoma" w:hAnsi="Tahoma" w:cs="Tahoma"/>
      <w:sz w:val="16"/>
      <w:szCs w:val="16"/>
    </w:rPr>
  </w:style>
  <w:style w:type="character" w:styleId="PlainTextChar" w:customStyle="1">
    <w:name w:val="Plain Text Char"/>
    <w:link w:val="PlainText"/>
    <w:uiPriority w:val="99"/>
    <w:qFormat/>
    <w:rsid w:val="00d11656"/>
    <w:rPr>
      <w:rFonts w:ascii="Calibri" w:hAnsi="Calibri"/>
      <w:sz w:val="22"/>
      <w:szCs w:val="21"/>
    </w:rPr>
  </w:style>
  <w:style w:type="character" w:styleId="Shorttext" w:customStyle="1">
    <w:name w:val="short_text"/>
    <w:qFormat/>
    <w:rsid w:val="00b038f5"/>
    <w:rPr/>
  </w:style>
  <w:style w:type="character" w:styleId="Heading3Char" w:customStyle="1">
    <w:name w:val="Heading 3 Char"/>
    <w:link w:val="Heading3"/>
    <w:qFormat/>
    <w:rsid w:val="005452fa"/>
    <w:rPr>
      <w:rFonts w:ascii="Calibri Light" w:hAnsi="Calibri Light" w:eastAsia="Times New Roman" w:cs="Times New Roman"/>
      <w:b/>
      <w:bCs/>
      <w:sz w:val="26"/>
      <w:szCs w:val="26"/>
    </w:rPr>
  </w:style>
  <w:style w:type="character" w:styleId="UnresolvedMention">
    <w:name w:val="Unresolved Mention"/>
    <w:uiPriority w:val="99"/>
    <w:semiHidden/>
    <w:unhideWhenUsed/>
    <w:qFormat/>
    <w:rsid w:val="002456c8"/>
    <w:rPr>
      <w:color w:val="605E5C"/>
      <w:shd w:fill="E1DFDD" w:val="clear"/>
    </w:rPr>
  </w:style>
  <w:style w:type="character" w:styleId="NoSpacingChar" w:customStyle="1">
    <w:name w:val="No Spacing Char"/>
    <w:link w:val="NoSpacing"/>
    <w:uiPriority w:val="1"/>
    <w:qFormat/>
    <w:rsid w:val="00f836de"/>
    <w:rPr>
      <w:rFonts w:ascii="Calibri" w:hAnsi="Calibri"/>
      <w:sz w:val="22"/>
      <w:szCs w:val="22"/>
      <w:lang w:val="en-US"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cmsonormal" w:customStyle="1">
    <w:name w:val="ec_msonormal"/>
    <w:basedOn w:val="Normal"/>
    <w:qFormat/>
    <w:rsid w:val="00437ec8"/>
    <w:pPr>
      <w:spacing w:beforeAutospacing="1" w:afterAutospacing="1"/>
    </w:pPr>
    <w:rPr/>
  </w:style>
  <w:style w:type="paragraph" w:styleId="NormalWeb">
    <w:name w:val="Normal (Web)"/>
    <w:basedOn w:val="Normal"/>
    <w:uiPriority w:val="99"/>
    <w:qFormat/>
    <w:rsid w:val="00437ec8"/>
    <w:pPr>
      <w:spacing w:beforeAutospacing="1" w:afterAutospacing="1"/>
    </w:pPr>
    <w:rPr/>
  </w:style>
  <w:style w:type="paragraph" w:styleId="ListParagraph">
    <w:name w:val="List Paragraph"/>
    <w:basedOn w:val="Normal"/>
    <w:qFormat/>
    <w:rsid w:val="000b3b1c"/>
    <w:pPr>
      <w:spacing w:before="0" w:after="0"/>
      <w:ind w:left="720" w:hanging="0"/>
      <w:contextualSpacing/>
    </w:pPr>
    <w:rPr>
      <w:rFonts w:eastAsia="Calibri"/>
      <w:lang w:eastAsia="en-US"/>
    </w:rPr>
  </w:style>
  <w:style w:type="paragraph" w:styleId="Default" w:customStyle="1">
    <w:name w:val="Default"/>
    <w:qFormat/>
    <w:rsid w:val="00d757a4"/>
    <w:pPr>
      <w:widowControl/>
      <w:bidi w:val="0"/>
      <w:spacing w:before="0" w:after="0"/>
      <w:jc w:val="left"/>
    </w:pPr>
    <w:rPr>
      <w:rFonts w:ascii="Times New Roman" w:hAnsi="Times New Roman" w:eastAsia="Times New Roman" w:cs="Times New Roman"/>
      <w:color w:val="000000"/>
      <w:kern w:val="0"/>
      <w:sz w:val="24"/>
      <w:szCs w:val="24"/>
      <w:lang w:val="en-GB" w:eastAsia="en-GB" w:bidi="ar-SA"/>
    </w:rPr>
  </w:style>
  <w:style w:type="paragraph" w:styleId="BalloonText">
    <w:name w:val="Balloon Text"/>
    <w:basedOn w:val="Normal"/>
    <w:link w:val="BalloonTextChar"/>
    <w:qFormat/>
    <w:rsid w:val="005c3794"/>
    <w:pPr/>
    <w:rPr>
      <w:rFonts w:ascii="Tahoma" w:hAnsi="Tahoma" w:cs="Tahoma"/>
      <w:sz w:val="16"/>
      <w:szCs w:val="16"/>
    </w:rPr>
  </w:style>
  <w:style w:type="paragraph" w:styleId="PlainText">
    <w:name w:val="Plain Text"/>
    <w:basedOn w:val="Normal"/>
    <w:link w:val="PlainTextChar"/>
    <w:uiPriority w:val="99"/>
    <w:unhideWhenUsed/>
    <w:qFormat/>
    <w:rsid w:val="00d11656"/>
    <w:pPr/>
    <w:rPr>
      <w:rFonts w:ascii="Calibri" w:hAnsi="Calibri"/>
      <w:sz w:val="22"/>
      <w:szCs w:val="21"/>
    </w:rPr>
  </w:style>
  <w:style w:type="paragraph" w:styleId="NoSpacing">
    <w:name w:val="No Spacing"/>
    <w:link w:val="NoSpacingChar"/>
    <w:uiPriority w:val="1"/>
    <w:qFormat/>
    <w:rsid w:val="00f836de"/>
    <w:pPr>
      <w:widowControl/>
      <w:bidi w:val="0"/>
      <w:spacing w:before="0" w:after="0"/>
      <w:jc w:val="left"/>
    </w:pPr>
    <w:rPr>
      <w:rFonts w:ascii="Calibri" w:hAnsi="Calibri" w:eastAsia="Times New Roman" w:cs="Times New Roman"/>
      <w:color w:val="auto"/>
      <w:kern w:val="0"/>
      <w:sz w:val="22"/>
      <w:szCs w:val="22"/>
      <w:lang w:val="en-US" w:eastAsia="en-US" w:bidi="ar-SA"/>
    </w:rPr>
  </w:style>
  <w:style w:type="paragraph" w:styleId="TOCHeading">
    <w:name w:val="TOC Heading"/>
    <w:basedOn w:val="Heading1"/>
    <w:next w:val="Normal"/>
    <w:uiPriority w:val="39"/>
    <w:unhideWhenUsed/>
    <w:qFormat/>
    <w:rsid w:val="001b516a"/>
    <w:pPr>
      <w:keepLines/>
      <w:spacing w:lineRule="auto" w:line="259" w:before="240" w:after="0"/>
    </w:pPr>
    <w:rPr>
      <w:rFonts w:ascii="Calibri Light" w:hAnsi="Calibri Light" w:cs="Times New Roman"/>
      <w:color w:val="2F5496"/>
      <w:sz w:val="32"/>
      <w:szCs w:val="32"/>
      <w:u w:val="none"/>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960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hn@egremontmethodist.org.uk" TargetMode="External"/><Relationship Id="rId3" Type="http://schemas.openxmlformats.org/officeDocument/2006/relationships/hyperlink" Target="mailto:boundsuk@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081C-1231-4CB3-B1A0-737B64C1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Application>LibreOffice/6.4.7.2$Linux_X86_64 LibreOffice_project/40$Build-2</Application>
  <Pages>1</Pages>
  <Words>313</Words>
  <Characters>1596</Characters>
  <CharactersWithSpaces>1898</CharactersWithSpaces>
  <Paragraphs>21</Paragraphs>
  <Company>Bounds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2023-11-24T14:17:00Z</dcterms:created>
  <dc:creator>Gillian</dc:creator>
  <dc:description/>
  <dc:language>en-GB</dc:language>
  <cp:lastModifiedBy/>
  <cp:lastPrinted>2024-04-26T18:54:00Z</cp:lastPrinted>
  <dcterms:modified xsi:type="dcterms:W3CDTF">2024-04-29T12:47:27Z</dcterms:modified>
  <cp:revision>268</cp:revision>
  <dc:subject/>
  <dc:title>Egremont Methodist Church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Bounds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